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765" w14:textId="6D88CB0E" w:rsidR="0010677E" w:rsidRDefault="0010677E" w:rsidP="0010677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Guacamole Hosta</w:t>
      </w:r>
    </w:p>
    <w:p w14:paraId="3AFA4DC6" w14:textId="17A67908" w:rsidR="00CA3693" w:rsidRPr="00CA3693" w:rsidRDefault="00CA3693" w:rsidP="0010677E">
      <w:pPr>
        <w:jc w:val="center"/>
        <w:rPr>
          <w:bCs/>
          <w:color w:val="000000"/>
        </w:rPr>
      </w:pPr>
      <w:r>
        <w:rPr>
          <w:bCs/>
          <w:color w:val="000000"/>
        </w:rPr>
        <w:t>1 for $10</w:t>
      </w:r>
      <w:r w:rsidR="008B3D5C">
        <w:rPr>
          <w:bCs/>
          <w:color w:val="000000"/>
        </w:rPr>
        <w:t xml:space="preserve"> ~ 2 for $18 ~ 4 for $3</w:t>
      </w:r>
      <w:r w:rsidR="005E2101">
        <w:rPr>
          <w:bCs/>
          <w:color w:val="000000"/>
        </w:rPr>
        <w:t>0</w:t>
      </w:r>
    </w:p>
    <w:p w14:paraId="7A122BE5" w14:textId="77777777" w:rsidR="0010677E" w:rsidRDefault="0010677E">
      <w:pPr>
        <w:rPr>
          <w:b/>
          <w:color w:val="000000"/>
        </w:rPr>
      </w:pPr>
    </w:p>
    <w:p w14:paraId="44E64375" w14:textId="494513B7" w:rsidR="007D0F54" w:rsidRDefault="004938B8">
      <w:pPr>
        <w:rPr>
          <w:b/>
          <w:color w:val="000000"/>
        </w:rPr>
      </w:pPr>
      <w:r>
        <w:rPr>
          <w:b/>
          <w:color w:val="000000"/>
        </w:rPr>
        <w:t xml:space="preserve">Guacamole Hosta: </w:t>
      </w:r>
      <w:r>
        <w:rPr>
          <w:bCs/>
          <w:color w:val="000000"/>
        </w:rPr>
        <w:t xml:space="preserve">Light green and yellow foliage, with dark green streaks on the leaves. Blooms lavender flowers. Does best in full to partial shade, especially in hot areas. </w:t>
      </w:r>
      <w:r w:rsidRPr="00784968">
        <w:rPr>
          <w:b/>
          <w:color w:val="000000"/>
        </w:rPr>
        <w:t xml:space="preserve"> </w:t>
      </w:r>
    </w:p>
    <w:p w14:paraId="66F0EA64" w14:textId="77777777" w:rsidR="004938B8" w:rsidRDefault="004938B8">
      <w:pPr>
        <w:rPr>
          <w:b/>
          <w:color w:val="000000"/>
        </w:rPr>
      </w:pPr>
    </w:p>
    <w:p w14:paraId="754EE486" w14:textId="77777777" w:rsidR="00595305" w:rsidRDefault="00595305">
      <w:pPr>
        <w:rPr>
          <w:b/>
          <w:color w:val="000000"/>
        </w:rPr>
      </w:pPr>
    </w:p>
    <w:p w14:paraId="5DA9A699" w14:textId="238992BC" w:rsidR="004938B8" w:rsidRDefault="0010677E" w:rsidP="00595305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Mix and Match </w:t>
      </w:r>
      <w:r w:rsidR="00595305">
        <w:rPr>
          <w:b/>
          <w:color w:val="000000"/>
          <w:u w:val="single"/>
        </w:rPr>
        <w:t>Flowers</w:t>
      </w:r>
    </w:p>
    <w:p w14:paraId="48998316" w14:textId="570A4029" w:rsidR="008B3D5C" w:rsidRPr="008B3D5C" w:rsidRDefault="008B3D5C" w:rsidP="00595305">
      <w:pPr>
        <w:jc w:val="center"/>
        <w:rPr>
          <w:bCs/>
        </w:rPr>
      </w:pPr>
      <w:r>
        <w:rPr>
          <w:bCs/>
          <w:color w:val="000000"/>
        </w:rPr>
        <w:t xml:space="preserve">1 for $6 ~ </w:t>
      </w:r>
      <w:r w:rsidR="00470AF0">
        <w:rPr>
          <w:bCs/>
          <w:color w:val="000000"/>
        </w:rPr>
        <w:t xml:space="preserve">2 for $11 ~ 4 for $20 ~ </w:t>
      </w:r>
      <w:r w:rsidR="005E2101">
        <w:rPr>
          <w:bCs/>
          <w:color w:val="000000"/>
        </w:rPr>
        <w:t>6</w:t>
      </w:r>
      <w:r w:rsidR="00470AF0">
        <w:rPr>
          <w:bCs/>
          <w:color w:val="000000"/>
        </w:rPr>
        <w:t xml:space="preserve"> for $</w:t>
      </w:r>
      <w:r w:rsidR="005E2101">
        <w:rPr>
          <w:bCs/>
          <w:color w:val="000000"/>
        </w:rPr>
        <w:t>26</w:t>
      </w:r>
    </w:p>
    <w:p w14:paraId="731FA3A4" w14:textId="77777777" w:rsidR="004938B8" w:rsidRDefault="004938B8"/>
    <w:p w14:paraId="396ED1F2" w14:textId="114E8B34" w:rsidR="004938B8" w:rsidRPr="007146C0" w:rsidRDefault="004938B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Superbus Globeflower: </w:t>
      </w:r>
      <w:r>
        <w:rPr>
          <w:rFonts w:ascii="Times New Roman" w:hAnsi="Times New Roman" w:cs="Times New Roman"/>
          <w:color w:val="000000"/>
        </w:rPr>
        <w:t>Long-stemmed; yellow flowers bloom in late spring and early summer</w:t>
      </w:r>
      <w:r w:rsidR="007146C0">
        <w:rPr>
          <w:rFonts w:ascii="Times New Roman" w:hAnsi="Times New Roman" w:cs="Times New Roman"/>
          <w:color w:val="000000"/>
        </w:rPr>
        <w:t>.</w:t>
      </w:r>
    </w:p>
    <w:p w14:paraId="36D0BACC" w14:textId="77777777" w:rsidR="004938B8" w:rsidRDefault="004938B8"/>
    <w:p w14:paraId="5269A357" w14:textId="00E07FEF" w:rsidR="004938B8" w:rsidRDefault="004938B8">
      <w:r>
        <w:rPr>
          <w:rFonts w:ascii="Times New Roman" w:hAnsi="Times New Roman" w:cs="Times New Roman"/>
          <w:b/>
          <w:color w:val="000000"/>
        </w:rPr>
        <w:t xml:space="preserve">Queen Alexandra Poppy: </w:t>
      </w:r>
      <w:r>
        <w:rPr>
          <w:bCs/>
          <w:color w:val="000000"/>
        </w:rPr>
        <w:t xml:space="preserve">Long-stemmed. Salmon-pink flowers bloom late spring. Deer and rabbit tolerant. </w:t>
      </w:r>
    </w:p>
    <w:p w14:paraId="0B81110C" w14:textId="197B2A14" w:rsidR="004938B8" w:rsidRDefault="004938B8"/>
    <w:p w14:paraId="5BC54C02" w14:textId="7D784270" w:rsidR="004938B8" w:rsidRPr="00534A04" w:rsidRDefault="004938B8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‘Happy Returns’ Daylily: </w:t>
      </w:r>
      <w:r>
        <w:rPr>
          <w:color w:val="000000"/>
          <w:shd w:val="clear" w:color="auto" w:fill="FFFFFF"/>
        </w:rPr>
        <w:t>Reblooming daylily all summer. Fragrant yellow flowers bloom in the morning and retract at night. Attracts pollinators.</w:t>
      </w:r>
    </w:p>
    <w:p w14:paraId="6C2638A1" w14:textId="77777777" w:rsidR="004938B8" w:rsidRDefault="004938B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0F9B293" w14:textId="009DCEA8" w:rsidR="004938B8" w:rsidRDefault="004938B8" w:rsidP="004938B8">
      <w:pPr>
        <w:pStyle w:val="CommentText"/>
        <w:rPr>
          <w:color w:val="000000"/>
        </w:rPr>
      </w:pPr>
      <w:r w:rsidRPr="00595305">
        <w:rPr>
          <w:rFonts w:ascii="Times New Roman" w:hAnsi="Times New Roman" w:cs="Times New Roman"/>
          <w:b/>
          <w:color w:val="000000"/>
          <w:sz w:val="22"/>
          <w:szCs w:val="22"/>
        </w:rPr>
        <w:t>Blacklist Lily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color w:val="000000"/>
        </w:rPr>
        <w:t>Large, dark red to black flowers bloom early to mid summer. Full su</w:t>
      </w:r>
      <w:r w:rsidR="00D539CF">
        <w:rPr>
          <w:color w:val="000000"/>
        </w:rPr>
        <w:t>n</w:t>
      </w:r>
      <w:r>
        <w:rPr>
          <w:color w:val="000000"/>
        </w:rPr>
        <w:t xml:space="preserve"> to partial shade.</w:t>
      </w:r>
    </w:p>
    <w:p w14:paraId="45B3A8BF" w14:textId="77777777" w:rsidR="00E3509F" w:rsidRDefault="00E3509F" w:rsidP="004938B8">
      <w:pPr>
        <w:pStyle w:val="CommentText"/>
        <w:rPr>
          <w:color w:val="000000"/>
        </w:rPr>
      </w:pPr>
    </w:p>
    <w:p w14:paraId="58108A46" w14:textId="77777777" w:rsidR="00E3509F" w:rsidRDefault="00E3509F" w:rsidP="00E3509F">
      <w:pPr>
        <w:pStyle w:val="CommentText"/>
        <w:jc w:val="center"/>
        <w:rPr>
          <w:color w:val="000000"/>
        </w:rPr>
      </w:pPr>
    </w:p>
    <w:p w14:paraId="3B401365" w14:textId="77777777" w:rsidR="00E3509F" w:rsidRDefault="00E3509F" w:rsidP="00E3509F">
      <w:pPr>
        <w:pStyle w:val="CommentText"/>
        <w:jc w:val="center"/>
        <w:rPr>
          <w:color w:val="000000"/>
        </w:rPr>
      </w:pPr>
    </w:p>
    <w:p w14:paraId="188E922C" w14:textId="37926F55" w:rsidR="00E3509F" w:rsidRDefault="00044C9F" w:rsidP="00044C9F">
      <w:pPr>
        <w:pStyle w:val="CommentText"/>
        <w:jc w:val="center"/>
        <w:rPr>
          <w:color w:val="000000"/>
          <w:u w:val="single"/>
        </w:rPr>
      </w:pPr>
      <w:r>
        <w:rPr>
          <w:color w:val="000000"/>
          <w:u w:val="single"/>
        </w:rPr>
        <w:t>Other Items</w:t>
      </w:r>
    </w:p>
    <w:p w14:paraId="4EC687F7" w14:textId="77777777" w:rsidR="00044C9F" w:rsidRDefault="00044C9F" w:rsidP="00044C9F">
      <w:pPr>
        <w:pStyle w:val="CommentText"/>
        <w:jc w:val="center"/>
        <w:rPr>
          <w:color w:val="000000"/>
          <w:u w:val="singl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090"/>
      </w:tblGrid>
      <w:tr w:rsidR="00044C9F" w:rsidRPr="00784968" w14:paraId="5F139739" w14:textId="77777777" w:rsidTr="00043862">
        <w:trPr>
          <w:trHeight w:val="31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E58" w14:textId="77777777" w:rsidR="00044C9F" w:rsidRPr="00784968" w:rsidRDefault="00044C9F" w:rsidP="0004386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84968">
              <w:rPr>
                <w:b/>
              </w:rPr>
              <w:t>Fertilizer Tablets 50 Cents Each   -  Orchard Starter Fruit and Nut (28-8-4) Formula</w:t>
            </w:r>
          </w:p>
        </w:tc>
      </w:tr>
      <w:tr w:rsidR="00044C9F" w:rsidRPr="00784968" w14:paraId="69083C93" w14:textId="77777777" w:rsidTr="00043862">
        <w:trPr>
          <w:trHeight w:val="31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D12" w14:textId="77777777" w:rsidR="00044C9F" w:rsidRPr="00784968" w:rsidRDefault="00044C9F" w:rsidP="00043862">
            <w:pPr>
              <w:jc w:val="center"/>
              <w:rPr>
                <w:b/>
                <w:color w:val="000000"/>
              </w:rPr>
            </w:pPr>
            <w:r w:rsidRPr="00784968">
              <w:rPr>
                <w:b/>
              </w:rPr>
              <w:t>Fertilizer Tablets 50 Cents Each  -  Plant &amp; Tree Starter (20-10-5) Formula</w:t>
            </w:r>
          </w:p>
        </w:tc>
      </w:tr>
      <w:tr w:rsidR="00044C9F" w:rsidRPr="00784968" w14:paraId="77BC4939" w14:textId="77777777" w:rsidTr="00043862">
        <w:trPr>
          <w:trHeight w:val="31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6B7" w14:textId="77777777" w:rsidR="00044C9F" w:rsidRPr="00784968" w:rsidRDefault="00044C9F" w:rsidP="00043862">
            <w:pPr>
              <w:jc w:val="center"/>
              <w:rPr>
                <w:b/>
                <w:color w:val="000000"/>
              </w:rPr>
            </w:pPr>
            <w:r w:rsidRPr="00784968">
              <w:rPr>
                <w:b/>
                <w:color w:val="000000"/>
              </w:rPr>
              <w:t>Root Dip - $2.00</w:t>
            </w:r>
          </w:p>
        </w:tc>
      </w:tr>
    </w:tbl>
    <w:p w14:paraId="05DE4EA2" w14:textId="77777777" w:rsidR="00044C9F" w:rsidRPr="00044C9F" w:rsidRDefault="00044C9F" w:rsidP="00044C9F">
      <w:pPr>
        <w:pStyle w:val="CommentText"/>
        <w:jc w:val="center"/>
        <w:rPr>
          <w:color w:val="000000"/>
          <w:u w:val="single"/>
        </w:rPr>
      </w:pPr>
    </w:p>
    <w:p w14:paraId="2BBB7555" w14:textId="77777777" w:rsidR="004938B8" w:rsidRDefault="004938B8" w:rsidP="004938B8">
      <w:pPr>
        <w:pStyle w:val="CommentText"/>
        <w:rPr>
          <w:color w:val="000000"/>
        </w:rPr>
      </w:pPr>
    </w:p>
    <w:p w14:paraId="44EECF09" w14:textId="0999B5B5" w:rsidR="004938B8" w:rsidRPr="00784968" w:rsidRDefault="004938B8" w:rsidP="004938B8">
      <w:pPr>
        <w:pStyle w:val="CommentText"/>
        <w:rPr>
          <w:rFonts w:ascii="Times New Roman" w:hAnsi="Times New Roman" w:cs="Times New Roman"/>
          <w:b/>
          <w:color w:val="000000"/>
        </w:rPr>
      </w:pPr>
    </w:p>
    <w:p w14:paraId="61F7C47B" w14:textId="77777777" w:rsidR="004938B8" w:rsidRPr="004938B8" w:rsidRDefault="004938B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4938B8" w:rsidRPr="004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B8"/>
    <w:rsid w:val="00044C9F"/>
    <w:rsid w:val="0010677E"/>
    <w:rsid w:val="00470AF0"/>
    <w:rsid w:val="004938B8"/>
    <w:rsid w:val="00534A04"/>
    <w:rsid w:val="00595305"/>
    <w:rsid w:val="005E2101"/>
    <w:rsid w:val="007146C0"/>
    <w:rsid w:val="007D0F54"/>
    <w:rsid w:val="008B3D5C"/>
    <w:rsid w:val="00CA3693"/>
    <w:rsid w:val="00D539CF"/>
    <w:rsid w:val="00E3509F"/>
    <w:rsid w:val="00E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1691"/>
  <w15:chartTrackingRefBased/>
  <w15:docId w15:val="{FA2DA7B6-73D4-47CB-888D-FD1FEBA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8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8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8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8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8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8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8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8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8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8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8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8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8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8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8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8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8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8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8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8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8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8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8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8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8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8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8B8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semiHidden/>
    <w:rsid w:val="004938B8"/>
    <w:pPr>
      <w:spacing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4938B8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Dickinson</dc:creator>
  <cp:keywords/>
  <dc:description/>
  <cp:lastModifiedBy>Hunter Dickinson</cp:lastModifiedBy>
  <cp:revision>2</cp:revision>
  <dcterms:created xsi:type="dcterms:W3CDTF">2024-01-29T16:36:00Z</dcterms:created>
  <dcterms:modified xsi:type="dcterms:W3CDTF">2024-01-29T16:36:00Z</dcterms:modified>
</cp:coreProperties>
</file>